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2B" w:rsidRDefault="00F3392B" w:rsidP="00F3392B">
      <w:pPr>
        <w:widowControl/>
        <w:spacing w:line="300" w:lineRule="exact"/>
        <w:jc w:val="center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杭州市明德小学一周工作行事历</w:t>
      </w:r>
    </w:p>
    <w:p w:rsidR="00F3392B" w:rsidRDefault="00F3392B" w:rsidP="00F3392B">
      <w:pPr>
        <w:widowControl/>
        <w:spacing w:line="3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第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>1</w:t>
      </w:r>
      <w:r w:rsidR="00143F86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>8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周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 w:rsidR="00133FEB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2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143F86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2</w:t>
      </w:r>
      <w:r w:rsidR="00133FEB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9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日至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143F86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4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ab/>
      </w:r>
    </w:p>
    <w:tbl>
      <w:tblPr>
        <w:tblpPr w:leftFromText="180" w:rightFromText="180" w:topFromText="100" w:bottomFromText="100" w:vertAnchor="text" w:horzAnchor="margin" w:tblpXSpec="center" w:tblpY="158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455"/>
        <w:gridCol w:w="1985"/>
        <w:gridCol w:w="2267"/>
      </w:tblGrid>
      <w:tr w:rsidR="00F3392B" w:rsidTr="00055C71">
        <w:trPr>
          <w:trHeight w:val="55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工作、会议内容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参加人员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地点</w:t>
            </w:r>
          </w:p>
        </w:tc>
      </w:tr>
      <w:tr w:rsidR="00F3392B" w:rsidTr="00055C71">
        <w:trPr>
          <w:trHeight w:val="55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143F86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12</w:t>
            </w:r>
            <w:r w:rsidR="00F3392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31</w:t>
            </w:r>
            <w:r w:rsidR="00F3392B">
              <w:rPr>
                <w:rFonts w:asciiTheme="minorEastAsia" w:eastAsiaTheme="minorEastAsia" w:hAnsiTheme="minorEastAsia" w:cs="宋体" w:hint="eastAsia"/>
                <w:sz w:val="24"/>
              </w:rPr>
              <w:t>日周一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F3392B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F3392B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F3392B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F3392B" w:rsidTr="00055C71">
        <w:trPr>
          <w:cantSplit/>
          <w:trHeight w:val="4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 w:rsidP="00143F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1月</w:t>
            </w:r>
            <w:r w:rsidR="00143F86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日周二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F3392B">
            <w:pPr>
              <w:spacing w:line="406" w:lineRule="atLeast"/>
              <w:rPr>
                <w:color w:val="000000"/>
                <w:spacing w:val="2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F3392B">
            <w:pPr>
              <w:rPr>
                <w:color w:val="000000"/>
                <w:spacing w:val="2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F3392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F3392B" w:rsidTr="00055C71">
        <w:trPr>
          <w:cantSplit/>
          <w:trHeight w:val="4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143F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="00F3392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="00F3392B">
              <w:rPr>
                <w:rFonts w:asciiTheme="minorEastAsia" w:eastAsiaTheme="minorEastAsia" w:hAnsiTheme="minorEastAsia" w:cs="宋体" w:hint="eastAsia"/>
                <w:sz w:val="24"/>
              </w:rPr>
              <w:t>日周三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9A264A" w:rsidP="009A264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A264A">
              <w:rPr>
                <w:rFonts w:asciiTheme="minorEastAsia" w:eastAsiaTheme="minorEastAsia" w:hAnsiTheme="minorEastAsia" w:cs="宋体" w:hint="eastAsia"/>
                <w:sz w:val="24"/>
              </w:rPr>
              <w:t>中午12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  <w:r w:rsidRPr="009A264A">
              <w:rPr>
                <w:rFonts w:asciiTheme="minorEastAsia" w:eastAsiaTheme="minorEastAsia" w:hAnsiTheme="minorEastAsia" w:cs="宋体" w:hint="eastAsia"/>
                <w:sz w:val="24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9A264A">
              <w:rPr>
                <w:rFonts w:asciiTheme="minorEastAsia" w:eastAsiaTheme="minorEastAsia" w:hAnsiTheme="minorEastAsia" w:cs="宋体" w:hint="eastAsia"/>
                <w:sz w:val="24"/>
              </w:rPr>
              <w:t>语文分年段期末复习教研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Pr="009A264A" w:rsidRDefault="009A264A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语文老师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9A264A" w:rsidP="009A264A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264A">
              <w:rPr>
                <w:rFonts w:asciiTheme="minorEastAsia" w:eastAsiaTheme="minorEastAsia" w:hAnsiTheme="minorEastAsia" w:cs="宋体" w:hint="eastAsia"/>
                <w:sz w:val="24"/>
              </w:rPr>
              <w:t>会议室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9A264A">
              <w:rPr>
                <w:rFonts w:asciiTheme="minorEastAsia" w:eastAsiaTheme="minorEastAsia" w:hAnsiTheme="minorEastAsia" w:cs="宋体" w:hint="eastAsia"/>
                <w:sz w:val="24"/>
              </w:rPr>
              <w:t>美术教室</w:t>
            </w:r>
          </w:p>
        </w:tc>
      </w:tr>
      <w:tr w:rsidR="004C7F46" w:rsidTr="00055C71">
        <w:trPr>
          <w:cantSplit/>
          <w:trHeight w:val="6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F46" w:rsidRDefault="00143F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="004C7F46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="004C7F46">
              <w:rPr>
                <w:rFonts w:asciiTheme="minorEastAsia" w:eastAsiaTheme="minorEastAsia" w:hAnsiTheme="minorEastAsia" w:cs="宋体" w:hint="eastAsia"/>
                <w:sz w:val="24"/>
              </w:rPr>
              <w:t>日周四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6" w:rsidRDefault="009A264A" w:rsidP="009A264A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264A">
              <w:rPr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9A264A">
              <w:rPr>
                <w:rFonts w:asciiTheme="minorEastAsia" w:eastAsiaTheme="minorEastAsia" w:hAnsiTheme="minorEastAsia" w:cs="宋体" w:hint="eastAsia"/>
                <w:sz w:val="24"/>
              </w:rPr>
              <w:t>数学分年段期末复习教研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6" w:rsidRDefault="009A264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数学老师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6" w:rsidRDefault="009A264A" w:rsidP="009A264A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264A">
              <w:rPr>
                <w:rFonts w:asciiTheme="minorEastAsia" w:eastAsiaTheme="minorEastAsia" w:hAnsiTheme="minorEastAsia" w:cs="宋体" w:hint="eastAsia"/>
                <w:sz w:val="24"/>
              </w:rPr>
              <w:t>会议室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9A264A">
              <w:rPr>
                <w:rFonts w:asciiTheme="minorEastAsia" w:eastAsiaTheme="minorEastAsia" w:hAnsiTheme="minorEastAsia" w:cs="宋体" w:hint="eastAsia"/>
                <w:sz w:val="24"/>
              </w:rPr>
              <w:t>美术教室</w:t>
            </w:r>
          </w:p>
        </w:tc>
      </w:tr>
      <w:tr w:rsidR="00F44CF1" w:rsidTr="00784C1F">
        <w:trPr>
          <w:cantSplit/>
          <w:trHeight w:val="646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CF1" w:rsidRDefault="00F44CF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1月4日周五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F1" w:rsidRDefault="000C706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家长开放日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暨</w:t>
            </w:r>
            <w:r w:rsidR="00A3275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实践周成果</w:t>
            </w:r>
            <w:proofErr w:type="gramEnd"/>
            <w:r w:rsidR="00A3275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展、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一二年级</w:t>
            </w:r>
            <w:r w:rsidR="00F44CF1" w:rsidRPr="00F44CF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无纸化测评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F1" w:rsidRDefault="000C706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全校师生、部分家长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F1" w:rsidRDefault="00F44CF1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报告厅</w:t>
            </w:r>
            <w:r w:rsidR="000C706A">
              <w:rPr>
                <w:rFonts w:asciiTheme="minorEastAsia" w:eastAsiaTheme="minorEastAsia" w:hAnsiTheme="minorEastAsia" w:cs="宋体" w:hint="eastAsia"/>
                <w:sz w:val="24"/>
              </w:rPr>
              <w:t>、风雨操场、教室等地</w:t>
            </w:r>
          </w:p>
        </w:tc>
      </w:tr>
      <w:tr w:rsidR="0032241F" w:rsidTr="00784C1F">
        <w:trPr>
          <w:cantSplit/>
          <w:trHeight w:val="64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41F" w:rsidRDefault="003224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1F" w:rsidRPr="00F44CF1" w:rsidRDefault="0032241F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22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322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∶00～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Pr="00322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∶30（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322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：45报到）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，</w:t>
            </w:r>
            <w:r w:rsidRPr="00322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拱</w:t>
            </w:r>
            <w:proofErr w:type="gramStart"/>
            <w:r w:rsidRPr="00322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墅</w:t>
            </w:r>
            <w:proofErr w:type="gramEnd"/>
            <w:r w:rsidRPr="003224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区中小学德育“领头雁”高研班第一次集中研修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1F" w:rsidRPr="0032241F" w:rsidRDefault="0032241F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管建琴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1F" w:rsidRDefault="0032241F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2241F">
              <w:rPr>
                <w:rFonts w:asciiTheme="minorEastAsia" w:eastAsiaTheme="minorEastAsia" w:hAnsiTheme="minorEastAsia" w:cs="宋体" w:hint="eastAsia"/>
                <w:sz w:val="24"/>
              </w:rPr>
              <w:t>杭州市拱墅区教育研究院北二楼报告厅（湖墅南路460号仓基新村内）</w:t>
            </w:r>
          </w:p>
        </w:tc>
      </w:tr>
      <w:tr w:rsidR="003D4EC8" w:rsidTr="00784C1F">
        <w:trPr>
          <w:cantSplit/>
          <w:trHeight w:val="64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EC8" w:rsidRDefault="003D4EC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8" w:rsidRPr="00F44CF1" w:rsidRDefault="003D4EC8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下午，</w:t>
            </w:r>
            <w:r w:rsidRPr="003D4E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2019年拱</w:t>
            </w:r>
            <w:proofErr w:type="gramStart"/>
            <w:r w:rsidRPr="003D4E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墅</w:t>
            </w:r>
            <w:proofErr w:type="gramEnd"/>
            <w:r w:rsidRPr="003D4E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区教育系统无偿献血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8" w:rsidRDefault="00D65DB2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易娟</w:t>
            </w:r>
            <w:r w:rsidR="00EA2F47">
              <w:rPr>
                <w:rFonts w:asciiTheme="minorEastAsia" w:eastAsiaTheme="minorEastAsia" w:hAnsiTheme="minorEastAsia" w:cs="宋体" w:hint="eastAsia"/>
                <w:sz w:val="24"/>
              </w:rPr>
              <w:t>、董定坤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8" w:rsidRDefault="0064441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44416">
              <w:rPr>
                <w:rFonts w:asciiTheme="minorEastAsia" w:eastAsiaTheme="minorEastAsia" w:hAnsiTheme="minorEastAsia" w:cs="宋体" w:hint="eastAsia"/>
                <w:sz w:val="24"/>
              </w:rPr>
              <w:t>育才京</w:t>
            </w:r>
            <w:proofErr w:type="gramStart"/>
            <w:r w:rsidRPr="00644416">
              <w:rPr>
                <w:rFonts w:asciiTheme="minorEastAsia" w:eastAsiaTheme="minorEastAsia" w:hAnsiTheme="minorEastAsia" w:cs="宋体" w:hint="eastAsia"/>
                <w:sz w:val="24"/>
              </w:rPr>
              <w:t>杭小学</w:t>
            </w:r>
            <w:proofErr w:type="gramEnd"/>
            <w:r w:rsidRPr="00644416">
              <w:rPr>
                <w:rFonts w:asciiTheme="minorEastAsia" w:eastAsiaTheme="minorEastAsia" w:hAnsiTheme="minorEastAsia" w:cs="宋体" w:hint="eastAsia"/>
                <w:sz w:val="24"/>
              </w:rPr>
              <w:t>报告厅（赵伍路288号）</w:t>
            </w:r>
          </w:p>
        </w:tc>
      </w:tr>
      <w:tr w:rsidR="00F44CF1" w:rsidTr="00784C1F">
        <w:trPr>
          <w:cantSplit/>
          <w:trHeight w:val="64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F1" w:rsidRDefault="00F44CF1" w:rsidP="00F44CF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F1" w:rsidRDefault="00F44CF1" w:rsidP="00F44CF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下午2：20，周前周末会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F1" w:rsidRDefault="00F44CF1" w:rsidP="00F44CF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F1" w:rsidRDefault="00F44CF1" w:rsidP="00F44CF1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报告厅</w:t>
            </w:r>
          </w:p>
        </w:tc>
      </w:tr>
      <w:tr w:rsidR="001B0A7E" w:rsidTr="00784C1F">
        <w:trPr>
          <w:cantSplit/>
          <w:trHeight w:val="646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7E" w:rsidRDefault="001B0A7E" w:rsidP="00F44CF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1月5日周六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7E" w:rsidRDefault="001B0A7E" w:rsidP="00F44CF1">
            <w:pP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区趣味运动会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7E" w:rsidRDefault="001B0A7E" w:rsidP="00F44CF1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相关教师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7E" w:rsidRDefault="001B0A7E" w:rsidP="00F44CF1">
            <w:pPr>
              <w:spacing w:line="406" w:lineRule="atLeas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大关中学</w:t>
            </w:r>
            <w:bookmarkStart w:id="0" w:name="_GoBack"/>
            <w:bookmarkEnd w:id="0"/>
          </w:p>
        </w:tc>
      </w:tr>
      <w:tr w:rsidR="00F44CF1" w:rsidTr="00055C71">
        <w:trPr>
          <w:cantSplit/>
          <w:trHeight w:val="1291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F1" w:rsidRPr="00F77318" w:rsidRDefault="00F44CF1" w:rsidP="00D96CB2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１.值周校长：</w:t>
            </w:r>
            <w:r w:rsidR="00133FEB" w:rsidRPr="00133FEB">
              <w:rPr>
                <w:rFonts w:asciiTheme="minorEastAsia" w:eastAsiaTheme="minorEastAsia" w:hAnsiTheme="minorEastAsia" w:cs="宋体" w:hint="eastAsia"/>
                <w:sz w:val="24"/>
              </w:rPr>
              <w:t>严斌，值周班主任：诸巨斌；值周教师：阮莉敏，张小倩，</w:t>
            </w:r>
            <w:proofErr w:type="gramStart"/>
            <w:r w:rsidR="00133FEB" w:rsidRPr="00133FEB">
              <w:rPr>
                <w:rFonts w:asciiTheme="minorEastAsia" w:eastAsiaTheme="minorEastAsia" w:hAnsiTheme="minorEastAsia" w:cs="宋体" w:hint="eastAsia"/>
                <w:sz w:val="24"/>
              </w:rPr>
              <w:t>崔</w:t>
            </w:r>
            <w:proofErr w:type="gramEnd"/>
            <w:r w:rsidR="00133FEB" w:rsidRPr="00133FEB">
              <w:rPr>
                <w:rFonts w:asciiTheme="minorEastAsia" w:eastAsiaTheme="minorEastAsia" w:hAnsiTheme="minorEastAsia" w:cs="宋体" w:hint="eastAsia"/>
                <w:sz w:val="24"/>
              </w:rPr>
              <w:t>玘；值周班级、高段礼仪岗：52班；</w:t>
            </w:r>
            <w:proofErr w:type="gramStart"/>
            <w:r w:rsidR="00133FEB" w:rsidRPr="00133FEB">
              <w:rPr>
                <w:rFonts w:asciiTheme="minorEastAsia" w:eastAsiaTheme="minorEastAsia" w:hAnsiTheme="minorEastAsia" w:cs="宋体" w:hint="eastAsia"/>
                <w:sz w:val="24"/>
              </w:rPr>
              <w:t>护学岗班级</w:t>
            </w:r>
            <w:proofErr w:type="gramEnd"/>
            <w:r w:rsidR="00133FEB" w:rsidRPr="00133FEB">
              <w:rPr>
                <w:rFonts w:asciiTheme="minorEastAsia" w:eastAsiaTheme="minorEastAsia" w:hAnsiTheme="minorEastAsia" w:cs="宋体" w:hint="eastAsia"/>
                <w:sz w:val="24"/>
              </w:rPr>
              <w:t>：16班。低段礼仪岗：24班；国旗下讲话：53钱莉文（主题：节约粮食不浪费），值周教师和</w:t>
            </w:r>
            <w:proofErr w:type="gramStart"/>
            <w:r w:rsidR="00133FEB" w:rsidRPr="00133FEB">
              <w:rPr>
                <w:rFonts w:asciiTheme="minorEastAsia" w:eastAsiaTheme="minorEastAsia" w:hAnsiTheme="minorEastAsia" w:cs="宋体" w:hint="eastAsia"/>
                <w:sz w:val="24"/>
              </w:rPr>
              <w:t>护学岗时间</w:t>
            </w:r>
            <w:proofErr w:type="gramEnd"/>
            <w:r w:rsidR="00133FEB" w:rsidRPr="00133FEB">
              <w:rPr>
                <w:rFonts w:asciiTheme="minorEastAsia" w:eastAsiaTheme="minorEastAsia" w:hAnsiTheme="minorEastAsia" w:cs="宋体" w:hint="eastAsia"/>
                <w:sz w:val="24"/>
              </w:rPr>
              <w:t>：周一至周四上午7:30-8:25，下午15:15-16:05，周五上午7:30-8:25，下午13:30-14:00）</w:t>
            </w:r>
          </w:p>
          <w:p w:rsidR="009A264A" w:rsidRDefault="009F40B5" w:rsidP="009F40B5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</w:t>
            </w:r>
            <w:r w:rsidRPr="009F40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="009A264A" w:rsidRPr="009A264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1月3日（周四），区青少年宫来我校进行少先队工作现场考核</w:t>
            </w:r>
            <w:r w:rsidR="009A264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  <w:p w:rsidR="00F44CF1" w:rsidRPr="00F77318" w:rsidRDefault="009A264A" w:rsidP="009F40B5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</w:t>
            </w:r>
            <w:r w:rsidR="009F40B5" w:rsidRPr="009F40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1月4日前上交科研作业（课题方案）至331038565@qq.com，45 </w:t>
            </w:r>
            <w:proofErr w:type="gramStart"/>
            <w:r w:rsidR="009F40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周岁以上</w:t>
            </w:r>
            <w:proofErr w:type="gramEnd"/>
            <w:r w:rsidR="009F40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的老师可以选做。</w:t>
            </w:r>
          </w:p>
        </w:tc>
      </w:tr>
    </w:tbl>
    <w:p w:rsidR="00F3392B" w:rsidRDefault="00F3392B" w:rsidP="00D96CB2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杭州市明德小学     </w:t>
      </w:r>
    </w:p>
    <w:p w:rsidR="00F3392B" w:rsidRDefault="00F3392B" w:rsidP="00D96CB2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201</w:t>
      </w:r>
      <w:r w:rsidR="00143F86">
        <w:rPr>
          <w:rFonts w:asciiTheme="minorEastAsia" w:eastAsiaTheme="minorEastAsia" w:hAnsiTheme="minorEastAsia" w:hint="eastAsia"/>
          <w:color w:val="000000"/>
          <w:kern w:val="0"/>
          <w:sz w:val="24"/>
        </w:rPr>
        <w:t>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1</w:t>
      </w:r>
      <w:r w:rsidR="00133FEB">
        <w:rPr>
          <w:rFonts w:asciiTheme="minorEastAsia" w:eastAsiaTheme="minorEastAsia" w:hAnsiTheme="minorEastAsia" w:hint="eastAsia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143F8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</w:t>
      </w:r>
      <w:r w:rsidR="00133FE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p w:rsidR="00F3392B" w:rsidRDefault="00F3392B" w:rsidP="00D96CB2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F3392B" w:rsidRDefault="00F3392B" w:rsidP="00D96CB2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F77318" w:rsidRPr="00F926C6" w:rsidRDefault="00F926C6" w:rsidP="00F926C6">
      <w:pPr>
        <w:widowControl/>
        <w:wordWrap w:val="0"/>
        <w:spacing w:beforeLines="50" w:before="156" w:afterLines="50" w:after="156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926C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lastRenderedPageBreak/>
        <w:t>2019年1月8日9:00-12:00 你或者徐祝锋代表学校参加杭州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市跆拳道协会与拱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墅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区体育局主办的跆拳道后备人才储备基地授牌仪式！拱墅区图书馆</w:t>
      </w:r>
      <w:r w:rsidRPr="00F926C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五楼报告厅</w:t>
      </w:r>
    </w:p>
    <w:p w:rsidR="00F3392B" w:rsidRDefault="00D96CB2" w:rsidP="00D96CB2">
      <w:pPr>
        <w:widowControl/>
        <w:spacing w:beforeLines="50" w:before="156" w:afterLines="50" w:after="156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D96CB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1月8号9号，进行全校的期未视力检查。具体见卫生站的安排表。</w:t>
      </w:r>
    </w:p>
    <w:p w:rsidR="00F3392B" w:rsidRDefault="00F3392B" w:rsidP="00D96CB2">
      <w:pPr>
        <w:widowControl/>
        <w:spacing w:beforeLines="50" w:before="156" w:afterLines="50" w:after="156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1月9日，上午8：30，区中小学音乐教师技能评比（课堂乐器），育才京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杭小学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报告厅</w:t>
      </w:r>
    </w:p>
    <w:p w:rsidR="006052C9" w:rsidRPr="00F3392B" w:rsidRDefault="006052C9" w:rsidP="00D96CB2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B74F4E" w:rsidRDefault="005B03EE" w:rsidP="00D96CB2">
      <w:pPr>
        <w:widowControl/>
        <w:wordWrap w:val="0"/>
        <w:spacing w:beforeLines="50" w:before="156" w:afterLines="50" w:after="156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1月8日9：00，</w:t>
      </w:r>
      <w:r w:rsidRPr="005B03E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观摩现代</w:t>
      </w:r>
      <w:proofErr w:type="gramStart"/>
      <w:r w:rsidRPr="005B03E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优质学校</w:t>
      </w:r>
      <w:proofErr w:type="gramEnd"/>
      <w:r w:rsidRPr="005B03E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第三方评估</w:t>
      </w:r>
      <w:r w:rsidR="007852E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，周国丽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，拱小</w:t>
      </w:r>
    </w:p>
    <w:p w:rsidR="00F44CF1" w:rsidRPr="001B3414" w:rsidRDefault="00F44CF1" w:rsidP="00211924">
      <w:pPr>
        <w:widowControl/>
        <w:wordWrap w:val="0"/>
        <w:spacing w:beforeLines="50" w:before="156" w:afterLines="50" w:after="156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sectPr w:rsidR="00F44CF1" w:rsidRPr="001B3414" w:rsidSect="006E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0B" w:rsidRDefault="000A680B" w:rsidP="001A46AC">
      <w:r>
        <w:separator/>
      </w:r>
    </w:p>
  </w:endnote>
  <w:endnote w:type="continuationSeparator" w:id="0">
    <w:p w:rsidR="000A680B" w:rsidRDefault="000A680B" w:rsidP="001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0B" w:rsidRDefault="000A680B" w:rsidP="001A46AC">
      <w:r>
        <w:separator/>
      </w:r>
    </w:p>
  </w:footnote>
  <w:footnote w:type="continuationSeparator" w:id="0">
    <w:p w:rsidR="000A680B" w:rsidRDefault="000A680B" w:rsidP="001A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271"/>
    <w:rsid w:val="00012432"/>
    <w:rsid w:val="00016971"/>
    <w:rsid w:val="000175D3"/>
    <w:rsid w:val="00017F91"/>
    <w:rsid w:val="00024716"/>
    <w:rsid w:val="00044007"/>
    <w:rsid w:val="00054F87"/>
    <w:rsid w:val="00055C71"/>
    <w:rsid w:val="00061CE2"/>
    <w:rsid w:val="00062BEB"/>
    <w:rsid w:val="00063BE9"/>
    <w:rsid w:val="00067A4E"/>
    <w:rsid w:val="000A6029"/>
    <w:rsid w:val="000A680B"/>
    <w:rsid w:val="000A73FE"/>
    <w:rsid w:val="000B56BB"/>
    <w:rsid w:val="000B67F2"/>
    <w:rsid w:val="000C1BD8"/>
    <w:rsid w:val="000C4131"/>
    <w:rsid w:val="000C520D"/>
    <w:rsid w:val="000C706A"/>
    <w:rsid w:val="000D1460"/>
    <w:rsid w:val="000E6275"/>
    <w:rsid w:val="000F1F97"/>
    <w:rsid w:val="001045E8"/>
    <w:rsid w:val="00106356"/>
    <w:rsid w:val="00107930"/>
    <w:rsid w:val="0011015F"/>
    <w:rsid w:val="00110ED2"/>
    <w:rsid w:val="00130E1C"/>
    <w:rsid w:val="00133FEB"/>
    <w:rsid w:val="00143F86"/>
    <w:rsid w:val="001525D8"/>
    <w:rsid w:val="00155DC7"/>
    <w:rsid w:val="0016022C"/>
    <w:rsid w:val="00170E96"/>
    <w:rsid w:val="00171034"/>
    <w:rsid w:val="00173B4E"/>
    <w:rsid w:val="001A358D"/>
    <w:rsid w:val="001A46AC"/>
    <w:rsid w:val="001A4CD0"/>
    <w:rsid w:val="001B0A7E"/>
    <w:rsid w:val="001B3414"/>
    <w:rsid w:val="001D0A92"/>
    <w:rsid w:val="001D6D1A"/>
    <w:rsid w:val="001E79E7"/>
    <w:rsid w:val="001F01B1"/>
    <w:rsid w:val="001F57FA"/>
    <w:rsid w:val="0020224E"/>
    <w:rsid w:val="0020673E"/>
    <w:rsid w:val="00211924"/>
    <w:rsid w:val="00214953"/>
    <w:rsid w:val="00217365"/>
    <w:rsid w:val="00252405"/>
    <w:rsid w:val="002552F2"/>
    <w:rsid w:val="0026566F"/>
    <w:rsid w:val="00266D04"/>
    <w:rsid w:val="00273BBB"/>
    <w:rsid w:val="00291714"/>
    <w:rsid w:val="002A74FE"/>
    <w:rsid w:val="002B637E"/>
    <w:rsid w:val="002B7A8D"/>
    <w:rsid w:val="002D3881"/>
    <w:rsid w:val="002D44F7"/>
    <w:rsid w:val="002E1236"/>
    <w:rsid w:val="002E21B3"/>
    <w:rsid w:val="002E2846"/>
    <w:rsid w:val="002E2F43"/>
    <w:rsid w:val="002F1C7E"/>
    <w:rsid w:val="002F7271"/>
    <w:rsid w:val="00304557"/>
    <w:rsid w:val="0032241F"/>
    <w:rsid w:val="00336B4F"/>
    <w:rsid w:val="0035038D"/>
    <w:rsid w:val="00361BC1"/>
    <w:rsid w:val="00371957"/>
    <w:rsid w:val="00380411"/>
    <w:rsid w:val="00390F6D"/>
    <w:rsid w:val="003A27F3"/>
    <w:rsid w:val="003B0E86"/>
    <w:rsid w:val="003D4EC8"/>
    <w:rsid w:val="003D6D58"/>
    <w:rsid w:val="003E415D"/>
    <w:rsid w:val="00414146"/>
    <w:rsid w:val="00415345"/>
    <w:rsid w:val="00416E60"/>
    <w:rsid w:val="0043127C"/>
    <w:rsid w:val="004350D3"/>
    <w:rsid w:val="00442D18"/>
    <w:rsid w:val="00446990"/>
    <w:rsid w:val="004566FB"/>
    <w:rsid w:val="00474C45"/>
    <w:rsid w:val="004A110E"/>
    <w:rsid w:val="004A117B"/>
    <w:rsid w:val="004C7F46"/>
    <w:rsid w:val="004D597A"/>
    <w:rsid w:val="004D5E8C"/>
    <w:rsid w:val="004E2D44"/>
    <w:rsid w:val="004F2C3E"/>
    <w:rsid w:val="00524CD9"/>
    <w:rsid w:val="005340C3"/>
    <w:rsid w:val="00552663"/>
    <w:rsid w:val="00554D82"/>
    <w:rsid w:val="00564E63"/>
    <w:rsid w:val="00565BF1"/>
    <w:rsid w:val="0059097F"/>
    <w:rsid w:val="00591009"/>
    <w:rsid w:val="005A07A8"/>
    <w:rsid w:val="005A5AE5"/>
    <w:rsid w:val="005B03EE"/>
    <w:rsid w:val="005C5054"/>
    <w:rsid w:val="005C682A"/>
    <w:rsid w:val="005E3BC0"/>
    <w:rsid w:val="005F7911"/>
    <w:rsid w:val="006052C9"/>
    <w:rsid w:val="006311F8"/>
    <w:rsid w:val="00637519"/>
    <w:rsid w:val="00644416"/>
    <w:rsid w:val="006465E6"/>
    <w:rsid w:val="00647D62"/>
    <w:rsid w:val="0065400D"/>
    <w:rsid w:val="00666058"/>
    <w:rsid w:val="006A3EBC"/>
    <w:rsid w:val="006A4151"/>
    <w:rsid w:val="006C3FB2"/>
    <w:rsid w:val="006D167C"/>
    <w:rsid w:val="006E28C9"/>
    <w:rsid w:val="00701131"/>
    <w:rsid w:val="00702883"/>
    <w:rsid w:val="00710244"/>
    <w:rsid w:val="00716A10"/>
    <w:rsid w:val="00732431"/>
    <w:rsid w:val="00735C70"/>
    <w:rsid w:val="00744785"/>
    <w:rsid w:val="00746F12"/>
    <w:rsid w:val="00754104"/>
    <w:rsid w:val="0075627B"/>
    <w:rsid w:val="0078213D"/>
    <w:rsid w:val="007852EE"/>
    <w:rsid w:val="0078786E"/>
    <w:rsid w:val="00796B68"/>
    <w:rsid w:val="007A4B34"/>
    <w:rsid w:val="007B058F"/>
    <w:rsid w:val="007B679E"/>
    <w:rsid w:val="007D0A86"/>
    <w:rsid w:val="007F06E5"/>
    <w:rsid w:val="007F09ED"/>
    <w:rsid w:val="00806BA6"/>
    <w:rsid w:val="0081374B"/>
    <w:rsid w:val="0081564C"/>
    <w:rsid w:val="00823698"/>
    <w:rsid w:val="008325A6"/>
    <w:rsid w:val="008531FE"/>
    <w:rsid w:val="0085378D"/>
    <w:rsid w:val="0086071E"/>
    <w:rsid w:val="0086609E"/>
    <w:rsid w:val="008677BA"/>
    <w:rsid w:val="00871918"/>
    <w:rsid w:val="008750A8"/>
    <w:rsid w:val="0087792A"/>
    <w:rsid w:val="008939C2"/>
    <w:rsid w:val="008B01EA"/>
    <w:rsid w:val="008B5B30"/>
    <w:rsid w:val="008B7622"/>
    <w:rsid w:val="008C6256"/>
    <w:rsid w:val="008D2B9A"/>
    <w:rsid w:val="008D5A95"/>
    <w:rsid w:val="008E3A4C"/>
    <w:rsid w:val="008F77CA"/>
    <w:rsid w:val="00906CBB"/>
    <w:rsid w:val="00914AA6"/>
    <w:rsid w:val="00920096"/>
    <w:rsid w:val="00920199"/>
    <w:rsid w:val="00925C05"/>
    <w:rsid w:val="009315FD"/>
    <w:rsid w:val="009402AF"/>
    <w:rsid w:val="0094051C"/>
    <w:rsid w:val="00945E41"/>
    <w:rsid w:val="0096212F"/>
    <w:rsid w:val="00974F3B"/>
    <w:rsid w:val="00977135"/>
    <w:rsid w:val="009836E7"/>
    <w:rsid w:val="0098798E"/>
    <w:rsid w:val="00987F54"/>
    <w:rsid w:val="009A264A"/>
    <w:rsid w:val="009D03BA"/>
    <w:rsid w:val="009D21C4"/>
    <w:rsid w:val="009F302B"/>
    <w:rsid w:val="009F40B5"/>
    <w:rsid w:val="00A0764D"/>
    <w:rsid w:val="00A11354"/>
    <w:rsid w:val="00A1170A"/>
    <w:rsid w:val="00A13EE6"/>
    <w:rsid w:val="00A27BE1"/>
    <w:rsid w:val="00A32750"/>
    <w:rsid w:val="00A36AD2"/>
    <w:rsid w:val="00A51528"/>
    <w:rsid w:val="00A52F2F"/>
    <w:rsid w:val="00A55A11"/>
    <w:rsid w:val="00A568E9"/>
    <w:rsid w:val="00A6583E"/>
    <w:rsid w:val="00A90935"/>
    <w:rsid w:val="00A958C2"/>
    <w:rsid w:val="00AA3E48"/>
    <w:rsid w:val="00AB196C"/>
    <w:rsid w:val="00AB3FC2"/>
    <w:rsid w:val="00AC0C7A"/>
    <w:rsid w:val="00AC0D41"/>
    <w:rsid w:val="00AC48D7"/>
    <w:rsid w:val="00AC78E8"/>
    <w:rsid w:val="00AD216C"/>
    <w:rsid w:val="00AD2526"/>
    <w:rsid w:val="00AD449E"/>
    <w:rsid w:val="00B0441A"/>
    <w:rsid w:val="00B278F0"/>
    <w:rsid w:val="00B33441"/>
    <w:rsid w:val="00B42B37"/>
    <w:rsid w:val="00B453D2"/>
    <w:rsid w:val="00B46047"/>
    <w:rsid w:val="00B50833"/>
    <w:rsid w:val="00B74F4E"/>
    <w:rsid w:val="00B77C5B"/>
    <w:rsid w:val="00B912B1"/>
    <w:rsid w:val="00BB38A7"/>
    <w:rsid w:val="00BC0901"/>
    <w:rsid w:val="00BC41D6"/>
    <w:rsid w:val="00BF3700"/>
    <w:rsid w:val="00C03F1E"/>
    <w:rsid w:val="00C0469F"/>
    <w:rsid w:val="00C15839"/>
    <w:rsid w:val="00C2342E"/>
    <w:rsid w:val="00C462BB"/>
    <w:rsid w:val="00C52C36"/>
    <w:rsid w:val="00C534CE"/>
    <w:rsid w:val="00C56A71"/>
    <w:rsid w:val="00C65EC8"/>
    <w:rsid w:val="00C868F2"/>
    <w:rsid w:val="00C9297B"/>
    <w:rsid w:val="00C92ABC"/>
    <w:rsid w:val="00C94B90"/>
    <w:rsid w:val="00CB0412"/>
    <w:rsid w:val="00CB165E"/>
    <w:rsid w:val="00CC108E"/>
    <w:rsid w:val="00CC6827"/>
    <w:rsid w:val="00CD0CE3"/>
    <w:rsid w:val="00CD2045"/>
    <w:rsid w:val="00D24FB3"/>
    <w:rsid w:val="00D40658"/>
    <w:rsid w:val="00D51541"/>
    <w:rsid w:val="00D522E2"/>
    <w:rsid w:val="00D55A7C"/>
    <w:rsid w:val="00D61AF0"/>
    <w:rsid w:val="00D623DA"/>
    <w:rsid w:val="00D65DB2"/>
    <w:rsid w:val="00D660AB"/>
    <w:rsid w:val="00D714B4"/>
    <w:rsid w:val="00D8042E"/>
    <w:rsid w:val="00D809F5"/>
    <w:rsid w:val="00D82FBD"/>
    <w:rsid w:val="00D85E1C"/>
    <w:rsid w:val="00D96CB2"/>
    <w:rsid w:val="00E06435"/>
    <w:rsid w:val="00E17ACC"/>
    <w:rsid w:val="00E22688"/>
    <w:rsid w:val="00E412BC"/>
    <w:rsid w:val="00E4179A"/>
    <w:rsid w:val="00E445CF"/>
    <w:rsid w:val="00E47C75"/>
    <w:rsid w:val="00E504E8"/>
    <w:rsid w:val="00E50D5D"/>
    <w:rsid w:val="00E62939"/>
    <w:rsid w:val="00E86016"/>
    <w:rsid w:val="00E907E9"/>
    <w:rsid w:val="00E94CFF"/>
    <w:rsid w:val="00E95F68"/>
    <w:rsid w:val="00EA2F47"/>
    <w:rsid w:val="00EA4159"/>
    <w:rsid w:val="00EA4913"/>
    <w:rsid w:val="00EA5466"/>
    <w:rsid w:val="00EB77A7"/>
    <w:rsid w:val="00F01A28"/>
    <w:rsid w:val="00F01CFE"/>
    <w:rsid w:val="00F07F36"/>
    <w:rsid w:val="00F3392B"/>
    <w:rsid w:val="00F36002"/>
    <w:rsid w:val="00F37D57"/>
    <w:rsid w:val="00F44CF1"/>
    <w:rsid w:val="00F47DC1"/>
    <w:rsid w:val="00F52C89"/>
    <w:rsid w:val="00F62C06"/>
    <w:rsid w:val="00F63C11"/>
    <w:rsid w:val="00F745C5"/>
    <w:rsid w:val="00F75BC4"/>
    <w:rsid w:val="00F77318"/>
    <w:rsid w:val="00F86147"/>
    <w:rsid w:val="00F92605"/>
    <w:rsid w:val="00F926C6"/>
    <w:rsid w:val="00F92810"/>
    <w:rsid w:val="00FA3AF5"/>
    <w:rsid w:val="00FB58D9"/>
    <w:rsid w:val="00FB6563"/>
    <w:rsid w:val="00FB7C72"/>
    <w:rsid w:val="00FC2F5E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6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4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13EE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13EE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6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4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128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167591657">
              <w:marLeft w:val="1890"/>
              <w:marRight w:val="1890"/>
              <w:marTop w:val="1512"/>
              <w:marBottom w:val="15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513</cp:revision>
  <dcterms:created xsi:type="dcterms:W3CDTF">2018-11-05T01:07:00Z</dcterms:created>
  <dcterms:modified xsi:type="dcterms:W3CDTF">2019-01-02T00:02:00Z</dcterms:modified>
</cp:coreProperties>
</file>